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D6220" w14:textId="6FE79CD8" w:rsidR="004139C3" w:rsidRPr="004139C3" w:rsidRDefault="004139C3" w:rsidP="0086675D"/>
    <w:p w14:paraId="385C16F8" w14:textId="34D3EDA8" w:rsidR="004139C3" w:rsidRDefault="00564876" w:rsidP="004141E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42"/>
          <w:szCs w:val="44"/>
        </w:rPr>
      </w:pPr>
      <w:r>
        <w:rPr>
          <w:rFonts w:ascii="Helvetica-Bold" w:hAnsi="Helvetica-Bold" w:cs="Helvetica-Bold"/>
          <w:b/>
          <w:bCs/>
          <w:sz w:val="42"/>
          <w:szCs w:val="44"/>
        </w:rPr>
        <w:t>Real Estate Practice</w:t>
      </w:r>
      <w:r w:rsidR="003C64C3">
        <w:rPr>
          <w:rFonts w:ascii="Helvetica-Bold" w:hAnsi="Helvetica-Bold" w:cs="Helvetica-Bold"/>
          <w:b/>
          <w:bCs/>
          <w:sz w:val="42"/>
          <w:szCs w:val="44"/>
        </w:rPr>
        <w:t xml:space="preserve"> – Part 5</w:t>
      </w:r>
    </w:p>
    <w:p w14:paraId="34DEDA9E" w14:textId="10B03248" w:rsidR="003C64C3" w:rsidRDefault="003C64C3" w:rsidP="004141E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42"/>
          <w:szCs w:val="44"/>
        </w:rPr>
      </w:pPr>
      <w:r>
        <w:rPr>
          <w:rFonts w:ascii="Helvetica-Bold" w:hAnsi="Helvetica-Bold" w:cs="Helvetica-Bold"/>
          <w:b/>
          <w:bCs/>
          <w:sz w:val="42"/>
          <w:szCs w:val="44"/>
        </w:rPr>
        <w:t>Planning Your Strategy</w:t>
      </w:r>
    </w:p>
    <w:p w14:paraId="0BAB3AD7" w14:textId="77777777" w:rsidR="004139C3" w:rsidRDefault="004139C3" w:rsidP="008C4B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C7F131" w14:textId="77777777" w:rsidR="001C319B" w:rsidRPr="001C319B" w:rsidRDefault="001C319B" w:rsidP="001C319B">
      <w:pPr>
        <w:pStyle w:val="Subtitle"/>
        <w:jc w:val="left"/>
        <w:rPr>
          <w:rFonts w:cs="Arial"/>
          <w:b/>
          <w:sz w:val="24"/>
          <w:szCs w:val="24"/>
        </w:rPr>
      </w:pPr>
      <w:r w:rsidRPr="001C319B">
        <w:rPr>
          <w:rFonts w:cs="Arial"/>
          <w:b/>
          <w:sz w:val="24"/>
          <w:szCs w:val="24"/>
          <w:u w:val="single"/>
        </w:rPr>
        <w:t>Session Description</w:t>
      </w:r>
    </w:p>
    <w:p w14:paraId="697CB559" w14:textId="33C0A690" w:rsidR="001C319B" w:rsidRPr="001C319B" w:rsidRDefault="001C319B" w:rsidP="001C319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C319B">
        <w:rPr>
          <w:rFonts w:ascii="Arial" w:hAnsi="Arial" w:cs="Arial"/>
          <w:sz w:val="24"/>
          <w:szCs w:val="24"/>
        </w:rPr>
        <w:t xml:space="preserve">Rapidly shifting attitudes, loyalties, and expectations need to be met with a solid business plan. In this interactive session, </w:t>
      </w:r>
      <w:r>
        <w:rPr>
          <w:rFonts w:ascii="Arial" w:hAnsi="Arial" w:cs="Arial"/>
          <w:sz w:val="24"/>
          <w:szCs w:val="24"/>
        </w:rPr>
        <w:t>attendees</w:t>
      </w:r>
      <w:r w:rsidRPr="001C319B">
        <w:rPr>
          <w:rFonts w:ascii="Arial" w:hAnsi="Arial" w:cs="Arial"/>
          <w:sz w:val="24"/>
          <w:szCs w:val="24"/>
        </w:rPr>
        <w:t xml:space="preserve"> will identify </w:t>
      </w:r>
      <w:r>
        <w:rPr>
          <w:rFonts w:ascii="Arial" w:hAnsi="Arial" w:cs="Arial"/>
          <w:sz w:val="24"/>
          <w:szCs w:val="24"/>
        </w:rPr>
        <w:t xml:space="preserve">their </w:t>
      </w:r>
      <w:r w:rsidRPr="001C319B">
        <w:rPr>
          <w:rFonts w:ascii="Arial" w:hAnsi="Arial" w:cs="Arial"/>
          <w:sz w:val="24"/>
          <w:szCs w:val="24"/>
        </w:rPr>
        <w:t>service delivery issues and opportunities</w:t>
      </w:r>
      <w:r>
        <w:rPr>
          <w:rFonts w:ascii="Arial" w:hAnsi="Arial" w:cs="Arial"/>
          <w:sz w:val="24"/>
          <w:szCs w:val="24"/>
        </w:rPr>
        <w:t xml:space="preserve">.  Armed with education from the previous sessions in this series, the Agent can </w:t>
      </w:r>
      <w:r w:rsidRPr="001C319B">
        <w:rPr>
          <w:rFonts w:ascii="Arial" w:hAnsi="Arial" w:cs="Arial"/>
          <w:sz w:val="24"/>
          <w:szCs w:val="24"/>
        </w:rPr>
        <w:t xml:space="preserve">design strategic action steps to take </w:t>
      </w:r>
      <w:r>
        <w:rPr>
          <w:rFonts w:ascii="Arial" w:hAnsi="Arial" w:cs="Arial"/>
          <w:sz w:val="24"/>
          <w:szCs w:val="24"/>
        </w:rPr>
        <w:t>their</w:t>
      </w:r>
      <w:r w:rsidRPr="001C319B">
        <w:rPr>
          <w:rFonts w:ascii="Arial" w:hAnsi="Arial" w:cs="Arial"/>
          <w:sz w:val="24"/>
          <w:szCs w:val="24"/>
        </w:rPr>
        <w:t xml:space="preserve"> business to the next level. </w:t>
      </w:r>
    </w:p>
    <w:p w14:paraId="460DDCE7" w14:textId="294214D0" w:rsidR="00B00E9D" w:rsidRPr="009A40CF" w:rsidRDefault="00B00E9D" w:rsidP="00B00E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40CF">
        <w:rPr>
          <w:rFonts w:ascii="Arial" w:hAnsi="Arial" w:cs="Arial"/>
          <w:b/>
          <w:bCs/>
          <w:sz w:val="24"/>
          <w:szCs w:val="24"/>
        </w:rPr>
        <w:t>Type of learning methodologies used to engage the audience:</w:t>
      </w:r>
    </w:p>
    <w:p w14:paraId="1CE05A52" w14:textId="77777777" w:rsidR="00B00E9D" w:rsidRPr="004139C3" w:rsidRDefault="00B00E9D" w:rsidP="008138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139C3">
        <w:rPr>
          <w:rFonts w:ascii="Arial" w:hAnsi="Arial" w:cs="Arial"/>
          <w:sz w:val="24"/>
          <w:szCs w:val="24"/>
        </w:rPr>
        <w:t>Group Exercises</w:t>
      </w:r>
    </w:p>
    <w:p w14:paraId="65F5AB71" w14:textId="77777777" w:rsidR="00B00E9D" w:rsidRPr="004139C3" w:rsidRDefault="00B00E9D" w:rsidP="008138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139C3">
        <w:rPr>
          <w:rFonts w:ascii="Arial" w:hAnsi="Arial" w:cs="Arial"/>
          <w:sz w:val="24"/>
          <w:szCs w:val="24"/>
        </w:rPr>
        <w:t>Interactive questioning</w:t>
      </w:r>
    </w:p>
    <w:p w14:paraId="1CBEFBF9" w14:textId="77777777" w:rsidR="00B00E9D" w:rsidRPr="004139C3" w:rsidRDefault="00B00E9D" w:rsidP="008138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139C3">
        <w:rPr>
          <w:rFonts w:ascii="Arial" w:hAnsi="Arial" w:cs="Arial"/>
          <w:sz w:val="24"/>
          <w:szCs w:val="24"/>
        </w:rPr>
        <w:t>Power Point Presentation</w:t>
      </w:r>
    </w:p>
    <w:p w14:paraId="65D544D7" w14:textId="77777777" w:rsidR="00B00E9D" w:rsidRPr="004139C3" w:rsidRDefault="00B00E9D" w:rsidP="008138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360"/>
        <w:rPr>
          <w:rFonts w:ascii="Arial" w:hAnsi="Arial" w:cs="Arial"/>
          <w:sz w:val="24"/>
          <w:szCs w:val="24"/>
        </w:rPr>
      </w:pPr>
      <w:r w:rsidRPr="004139C3">
        <w:rPr>
          <w:rFonts w:ascii="Arial" w:hAnsi="Arial" w:cs="Arial"/>
          <w:sz w:val="24"/>
          <w:szCs w:val="24"/>
        </w:rPr>
        <w:t>Demonstration</w:t>
      </w:r>
    </w:p>
    <w:p w14:paraId="5314C516" w14:textId="77777777" w:rsidR="001C319B" w:rsidRPr="001C319B" w:rsidRDefault="001C319B" w:rsidP="001C319B">
      <w:pPr>
        <w:autoSpaceDE w:val="0"/>
        <w:autoSpaceDN w:val="0"/>
        <w:adjustRightInd w:val="0"/>
        <w:ind w:left="-360" w:firstLine="360"/>
        <w:rPr>
          <w:rFonts w:ascii="Arial" w:hAnsi="Arial" w:cs="Arial"/>
          <w:b/>
          <w:sz w:val="24"/>
          <w:szCs w:val="24"/>
          <w:u w:val="single"/>
        </w:rPr>
      </w:pPr>
      <w:r w:rsidRPr="001C319B">
        <w:rPr>
          <w:rFonts w:ascii="Arial" w:hAnsi="Arial" w:cs="Arial"/>
          <w:b/>
          <w:sz w:val="24"/>
          <w:szCs w:val="24"/>
          <w:u w:val="single"/>
        </w:rPr>
        <w:t>Session Objectives – Upon completion of the course, the participant will be able to:</w:t>
      </w:r>
    </w:p>
    <w:p w14:paraId="41BECD96" w14:textId="77777777" w:rsidR="00B00E9D" w:rsidRDefault="00B00E9D" w:rsidP="00B00E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Session Objectives – Upon completion of the course, the participant will be able to:</w:t>
      </w:r>
    </w:p>
    <w:p w14:paraId="60896FB8" w14:textId="77777777" w:rsidR="00A51726" w:rsidRPr="004705E3" w:rsidRDefault="00A51726" w:rsidP="0081388A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705E3">
        <w:rPr>
          <w:rFonts w:ascii="Arial" w:hAnsi="Arial" w:cs="Arial"/>
          <w:sz w:val="24"/>
          <w:szCs w:val="24"/>
        </w:rPr>
        <w:t>Identify tasks vs. strategies and utilize specific goals to attain real estate career success.</w:t>
      </w:r>
    </w:p>
    <w:p w14:paraId="138FC8E7" w14:textId="77777777" w:rsidR="00A51726" w:rsidRPr="004705E3" w:rsidRDefault="00A51726" w:rsidP="0081388A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705E3">
        <w:rPr>
          <w:rFonts w:ascii="Arial" w:hAnsi="Arial" w:cs="Arial"/>
          <w:sz w:val="24"/>
          <w:szCs w:val="24"/>
        </w:rPr>
        <w:t>Incorporate Mind Mapping process into situational analysis efforts to problem solve business issues.</w:t>
      </w:r>
    </w:p>
    <w:p w14:paraId="0E1AFE58" w14:textId="77777777" w:rsidR="00A51726" w:rsidRPr="004705E3" w:rsidRDefault="00A51726" w:rsidP="0081388A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705E3">
        <w:rPr>
          <w:rFonts w:ascii="Arial" w:hAnsi="Arial" w:cs="Arial"/>
          <w:sz w:val="24"/>
          <w:szCs w:val="24"/>
        </w:rPr>
        <w:t>Apply the fundamentals of business planning and the establishing of objectives that will grow a business and be consistent with the business’s identity.</w:t>
      </w:r>
    </w:p>
    <w:p w14:paraId="3C9C20D4" w14:textId="279EEF1F" w:rsidR="00A51726" w:rsidRPr="004705E3" w:rsidRDefault="00A51726" w:rsidP="0081388A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705E3">
        <w:rPr>
          <w:rFonts w:ascii="Arial" w:hAnsi="Arial" w:cs="Arial"/>
          <w:sz w:val="24"/>
          <w:szCs w:val="24"/>
        </w:rPr>
        <w:t xml:space="preserve">Create an effective business strategy incorporating </w:t>
      </w:r>
      <w:r w:rsidR="004141EA">
        <w:rPr>
          <w:rFonts w:ascii="Arial" w:hAnsi="Arial" w:cs="Arial"/>
          <w:sz w:val="24"/>
          <w:szCs w:val="24"/>
        </w:rPr>
        <w:t xml:space="preserve">vision and mission statements, workable and appropriate </w:t>
      </w:r>
      <w:r w:rsidRPr="004705E3">
        <w:rPr>
          <w:rFonts w:ascii="Arial" w:hAnsi="Arial" w:cs="Arial"/>
          <w:sz w:val="24"/>
          <w:szCs w:val="24"/>
        </w:rPr>
        <w:t>objectives and action plans to ensure profitability.</w:t>
      </w:r>
    </w:p>
    <w:p w14:paraId="4CA43AF5" w14:textId="77777777" w:rsidR="00A51726" w:rsidRPr="004705E3" w:rsidRDefault="00A51726" w:rsidP="0081388A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705E3">
        <w:rPr>
          <w:rFonts w:ascii="Arial" w:hAnsi="Arial" w:cs="Arial"/>
          <w:sz w:val="24"/>
          <w:szCs w:val="24"/>
        </w:rPr>
        <w:t>Design a well thought out</w:t>
      </w:r>
      <w:r>
        <w:rPr>
          <w:rFonts w:ascii="Arial" w:hAnsi="Arial" w:cs="Arial"/>
          <w:sz w:val="24"/>
          <w:szCs w:val="24"/>
        </w:rPr>
        <w:t xml:space="preserve"> and </w:t>
      </w:r>
      <w:r w:rsidRPr="004705E3">
        <w:rPr>
          <w:rFonts w:ascii="Arial" w:hAnsi="Arial" w:cs="Arial"/>
          <w:sz w:val="24"/>
          <w:szCs w:val="24"/>
        </w:rPr>
        <w:t>step by step business plan that incorporates big picture strategies with measured tasks calibrated for successful implementation of the plan.</w:t>
      </w:r>
    </w:p>
    <w:p w14:paraId="3511DA27" w14:textId="1870FF3A" w:rsidR="00CA1C45" w:rsidRPr="001057A5" w:rsidRDefault="00A51726" w:rsidP="0081388A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705E3">
        <w:rPr>
          <w:rFonts w:ascii="Arial" w:hAnsi="Arial" w:cs="Arial"/>
          <w:sz w:val="24"/>
          <w:szCs w:val="24"/>
        </w:rPr>
        <w:t>Establish a budget that will help ensure profitability.</w:t>
      </w:r>
    </w:p>
    <w:p w14:paraId="7F43FA4D" w14:textId="77777777" w:rsidR="001057A5" w:rsidRDefault="001057A5" w:rsidP="001057A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25" w:after="120" w:line="240" w:lineRule="auto"/>
        <w:contextualSpacing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Establish a safety routine when working with the general public.</w:t>
      </w:r>
    </w:p>
    <w:p w14:paraId="41FC187B" w14:textId="77777777" w:rsidR="001057A5" w:rsidRPr="001057A5" w:rsidRDefault="001057A5" w:rsidP="001057A5">
      <w:pPr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997FF60" w14:textId="77777777" w:rsidR="008538B8" w:rsidRDefault="008538B8" w:rsidP="003C64C3">
      <w:pPr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CA9DA96" w14:textId="77777777" w:rsidR="008538B8" w:rsidRDefault="008538B8" w:rsidP="003C64C3">
      <w:pPr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B4E0A13" w14:textId="77777777" w:rsidR="008538B8" w:rsidRDefault="008538B8" w:rsidP="003C64C3">
      <w:pPr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B2023A3" w14:textId="77777777" w:rsidR="008538B8" w:rsidRDefault="008538B8" w:rsidP="003C64C3">
      <w:pPr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1558152" w14:textId="77777777" w:rsidR="008538B8" w:rsidRDefault="008538B8" w:rsidP="003C64C3">
      <w:pPr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BE02214" w14:textId="1F825B95" w:rsidR="00136964" w:rsidRDefault="002D19AB" w:rsidP="008538B8">
      <w:pPr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65774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Length of </w:t>
      </w:r>
      <w:r w:rsidR="004139C3" w:rsidRPr="00E65774">
        <w:rPr>
          <w:rFonts w:ascii="Arial" w:hAnsi="Arial" w:cs="Arial"/>
          <w:b/>
          <w:color w:val="000000"/>
          <w:sz w:val="24"/>
          <w:szCs w:val="24"/>
        </w:rPr>
        <w:t>Session</w:t>
      </w:r>
      <w:r w:rsidRPr="00E65774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3C64C3">
        <w:rPr>
          <w:rFonts w:ascii="Arial" w:hAnsi="Arial" w:cs="Arial"/>
          <w:b/>
          <w:color w:val="000000"/>
          <w:sz w:val="24"/>
          <w:szCs w:val="24"/>
        </w:rPr>
        <w:t xml:space="preserve">3 </w:t>
      </w:r>
      <w:r w:rsidRPr="00E65774">
        <w:rPr>
          <w:rFonts w:ascii="Arial" w:hAnsi="Arial" w:cs="Arial"/>
          <w:b/>
          <w:color w:val="000000"/>
          <w:sz w:val="24"/>
          <w:szCs w:val="24"/>
        </w:rPr>
        <w:t>Hours</w:t>
      </w:r>
      <w:r w:rsidR="004139C3" w:rsidRPr="00E6577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</w:p>
    <w:p w14:paraId="38179896" w14:textId="4BAB9CA7" w:rsidR="00152F4B" w:rsidRDefault="001C319B" w:rsidP="008D4AD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5 </w:t>
      </w:r>
      <w:r w:rsidR="00B00E9D" w:rsidRPr="00D47F58">
        <w:rPr>
          <w:rFonts w:ascii="Arial" w:hAnsi="Arial" w:cs="Arial"/>
          <w:b/>
          <w:bCs/>
          <w:color w:val="000000"/>
          <w:sz w:val="24"/>
          <w:szCs w:val="24"/>
        </w:rPr>
        <w:t>Minutes</w:t>
      </w:r>
      <w:r w:rsidR="00B00E9D" w:rsidRPr="00D47F5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3C64C3">
        <w:rPr>
          <w:rFonts w:ascii="Arial" w:hAnsi="Arial" w:cs="Arial"/>
          <w:b/>
          <w:bCs/>
          <w:color w:val="000000"/>
          <w:sz w:val="24"/>
          <w:szCs w:val="24"/>
        </w:rPr>
        <w:t xml:space="preserve">Welcome, </w:t>
      </w:r>
      <w:r w:rsidR="00B00E9D">
        <w:rPr>
          <w:rFonts w:ascii="Arial" w:hAnsi="Arial" w:cs="Arial"/>
          <w:b/>
          <w:bCs/>
          <w:color w:val="000000"/>
          <w:sz w:val="24"/>
          <w:szCs w:val="24"/>
        </w:rPr>
        <w:t>Objective Review</w:t>
      </w:r>
      <w:r w:rsidR="00CC6E79">
        <w:rPr>
          <w:rFonts w:ascii="Arial" w:hAnsi="Arial" w:cs="Arial"/>
          <w:b/>
          <w:bCs/>
          <w:color w:val="000000"/>
          <w:sz w:val="24"/>
          <w:szCs w:val="24"/>
        </w:rPr>
        <w:t xml:space="preserve"> and Icebreaker </w:t>
      </w:r>
    </w:p>
    <w:p w14:paraId="25E8266A" w14:textId="47498D3D" w:rsidR="00A51726" w:rsidRPr="00BC4BF1" w:rsidRDefault="001C319B" w:rsidP="00A51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1057A5">
        <w:rPr>
          <w:rFonts w:ascii="Arial" w:hAnsi="Arial" w:cs="Arial"/>
          <w:b/>
          <w:bCs/>
          <w:color w:val="000000"/>
          <w:sz w:val="24"/>
          <w:szCs w:val="24"/>
        </w:rPr>
        <w:t>0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51726" w:rsidRPr="00BC4BF1">
        <w:rPr>
          <w:rFonts w:ascii="Arial" w:hAnsi="Arial" w:cs="Arial"/>
          <w:b/>
          <w:bCs/>
          <w:color w:val="000000"/>
          <w:sz w:val="24"/>
          <w:szCs w:val="24"/>
        </w:rPr>
        <w:t>Minutes</w:t>
      </w:r>
      <w:r w:rsidR="00A51726" w:rsidRPr="00BC4BF1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Strategic Planning </w:t>
      </w:r>
    </w:p>
    <w:p w14:paraId="56166C26" w14:textId="396FF15A" w:rsidR="00A51726" w:rsidRPr="00BC4BF1" w:rsidRDefault="00A51726" w:rsidP="0081388A">
      <w:pPr>
        <w:pStyle w:val="ListParagraph"/>
        <w:numPr>
          <w:ilvl w:val="0"/>
          <w:numId w:val="9"/>
        </w:numPr>
        <w:spacing w:after="480"/>
        <w:ind w:left="1800"/>
        <w:rPr>
          <w:rFonts w:ascii="Arial" w:hAnsi="Arial" w:cs="Arial"/>
          <w:sz w:val="24"/>
          <w:szCs w:val="24"/>
        </w:rPr>
      </w:pPr>
      <w:r w:rsidRPr="00BC4BF1">
        <w:rPr>
          <w:rFonts w:ascii="Arial" w:hAnsi="Arial" w:cs="Arial"/>
          <w:sz w:val="24"/>
          <w:szCs w:val="24"/>
        </w:rPr>
        <w:t>What is strategic planning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53FDE20" w14:textId="168ADD9E" w:rsidR="00A51726" w:rsidRPr="00BC4BF1" w:rsidRDefault="00A51726" w:rsidP="0081388A">
      <w:pPr>
        <w:pStyle w:val="ListParagraph"/>
        <w:numPr>
          <w:ilvl w:val="0"/>
          <w:numId w:val="9"/>
        </w:numPr>
        <w:spacing w:after="480"/>
        <w:ind w:left="1800"/>
        <w:rPr>
          <w:rFonts w:ascii="Arial" w:hAnsi="Arial" w:cs="Arial"/>
          <w:sz w:val="24"/>
          <w:szCs w:val="24"/>
        </w:rPr>
      </w:pPr>
      <w:r w:rsidRPr="00BC4BF1">
        <w:rPr>
          <w:rFonts w:ascii="Arial" w:hAnsi="Arial" w:cs="Arial"/>
          <w:color w:val="000000"/>
          <w:sz w:val="24"/>
          <w:szCs w:val="24"/>
        </w:rPr>
        <w:t xml:space="preserve">Strategic Analysis </w:t>
      </w:r>
    </w:p>
    <w:p w14:paraId="6E392FD0" w14:textId="6864BAA8" w:rsidR="00A51726" w:rsidRPr="00BC4BF1" w:rsidRDefault="00A51726" w:rsidP="0081388A">
      <w:pPr>
        <w:pStyle w:val="ListParagraph"/>
        <w:numPr>
          <w:ilvl w:val="0"/>
          <w:numId w:val="9"/>
        </w:numPr>
        <w:spacing w:after="480"/>
        <w:ind w:left="1800"/>
        <w:rPr>
          <w:rFonts w:ascii="Arial" w:hAnsi="Arial" w:cs="Arial"/>
          <w:sz w:val="24"/>
          <w:szCs w:val="24"/>
        </w:rPr>
      </w:pPr>
      <w:r w:rsidRPr="00BC4BF1">
        <w:rPr>
          <w:rFonts w:ascii="Arial" w:hAnsi="Arial" w:cs="Arial"/>
          <w:color w:val="000000"/>
          <w:sz w:val="24"/>
          <w:szCs w:val="24"/>
        </w:rPr>
        <w:t>Setting Strategic Direction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2EC35A0" w14:textId="539B7119" w:rsidR="00A51726" w:rsidRPr="00BC4BF1" w:rsidRDefault="00A51726" w:rsidP="0081388A">
      <w:pPr>
        <w:pStyle w:val="ListParagraph"/>
        <w:numPr>
          <w:ilvl w:val="0"/>
          <w:numId w:val="9"/>
        </w:numPr>
        <w:spacing w:after="480"/>
        <w:ind w:left="1800"/>
        <w:rPr>
          <w:rFonts w:ascii="Arial" w:hAnsi="Arial" w:cs="Arial"/>
          <w:sz w:val="24"/>
          <w:szCs w:val="24"/>
        </w:rPr>
      </w:pPr>
      <w:r w:rsidRPr="00BC4BF1">
        <w:rPr>
          <w:rFonts w:ascii="Arial" w:hAnsi="Arial" w:cs="Arial"/>
          <w:color w:val="000000"/>
          <w:sz w:val="24"/>
          <w:szCs w:val="24"/>
        </w:rPr>
        <w:t>Establishing Strategic Philosophy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AD206BA" w14:textId="3A04F542" w:rsidR="00A51726" w:rsidRPr="00BC4BF1" w:rsidRDefault="00A51726" w:rsidP="0081388A">
      <w:pPr>
        <w:pStyle w:val="ListParagraph"/>
        <w:numPr>
          <w:ilvl w:val="0"/>
          <w:numId w:val="9"/>
        </w:numPr>
        <w:spacing w:after="480"/>
        <w:ind w:left="1800"/>
        <w:rPr>
          <w:rFonts w:ascii="Arial" w:hAnsi="Arial" w:cs="Arial"/>
          <w:sz w:val="24"/>
          <w:szCs w:val="24"/>
        </w:rPr>
      </w:pPr>
      <w:r w:rsidRPr="00BC4BF1">
        <w:rPr>
          <w:rFonts w:ascii="Arial" w:hAnsi="Arial" w:cs="Arial"/>
          <w:color w:val="000000"/>
          <w:sz w:val="24"/>
          <w:szCs w:val="24"/>
        </w:rPr>
        <w:t>Action Planning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658F1F9" w14:textId="7B59AB13" w:rsidR="00A51726" w:rsidRPr="00BC4BF1" w:rsidRDefault="00A51726" w:rsidP="0081388A">
      <w:pPr>
        <w:pStyle w:val="ListParagraph"/>
        <w:numPr>
          <w:ilvl w:val="0"/>
          <w:numId w:val="9"/>
        </w:numPr>
        <w:spacing w:after="480"/>
        <w:ind w:left="1800"/>
        <w:rPr>
          <w:rFonts w:ascii="Arial" w:hAnsi="Arial" w:cs="Arial"/>
          <w:sz w:val="24"/>
          <w:szCs w:val="24"/>
        </w:rPr>
      </w:pPr>
      <w:r w:rsidRPr="00BC4BF1">
        <w:rPr>
          <w:rFonts w:ascii="Arial" w:hAnsi="Arial" w:cs="Arial"/>
          <w:color w:val="000000"/>
          <w:sz w:val="24"/>
          <w:szCs w:val="24"/>
        </w:rPr>
        <w:t>Strategy Management and Execution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D47C694" w14:textId="0D4EAE51" w:rsidR="00A51726" w:rsidRPr="00BC4BF1" w:rsidRDefault="00A51726" w:rsidP="0081388A">
      <w:pPr>
        <w:pStyle w:val="ListParagraph"/>
        <w:numPr>
          <w:ilvl w:val="0"/>
          <w:numId w:val="9"/>
        </w:numPr>
        <w:spacing w:after="480"/>
        <w:ind w:left="1800"/>
        <w:rPr>
          <w:rFonts w:ascii="Arial" w:hAnsi="Arial" w:cs="Arial"/>
          <w:sz w:val="24"/>
          <w:szCs w:val="24"/>
        </w:rPr>
      </w:pPr>
      <w:r w:rsidRPr="00BC4BF1">
        <w:rPr>
          <w:rFonts w:ascii="Arial" w:hAnsi="Arial" w:cs="Arial"/>
          <w:sz w:val="24"/>
          <w:szCs w:val="24"/>
        </w:rPr>
        <w:t>Gather Information – Analyze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59A15E7" w14:textId="6B41BA78" w:rsidR="00A51726" w:rsidRPr="00BC4BF1" w:rsidRDefault="00A51726" w:rsidP="0081388A">
      <w:pPr>
        <w:pStyle w:val="ListParagraph"/>
        <w:numPr>
          <w:ilvl w:val="0"/>
          <w:numId w:val="9"/>
        </w:numPr>
        <w:spacing w:after="480"/>
        <w:ind w:left="1800"/>
        <w:rPr>
          <w:rFonts w:ascii="Arial" w:hAnsi="Arial" w:cs="Arial"/>
          <w:sz w:val="24"/>
          <w:szCs w:val="24"/>
        </w:rPr>
      </w:pPr>
      <w:r w:rsidRPr="00BC4BF1">
        <w:rPr>
          <w:rFonts w:ascii="Arial" w:hAnsi="Arial" w:cs="Arial"/>
          <w:sz w:val="24"/>
          <w:szCs w:val="24"/>
        </w:rPr>
        <w:t>Principal Brokers Office Assessment Survey to Team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346F53E" w14:textId="502A2602" w:rsidR="00A51726" w:rsidRDefault="00A51726" w:rsidP="001C319B">
      <w:pPr>
        <w:pStyle w:val="ListParagraph"/>
        <w:numPr>
          <w:ilvl w:val="0"/>
          <w:numId w:val="9"/>
        </w:numPr>
        <w:spacing w:after="120"/>
        <w:ind w:left="1800"/>
        <w:rPr>
          <w:rFonts w:ascii="Arial" w:hAnsi="Arial" w:cs="Arial"/>
          <w:color w:val="000000" w:themeColor="text1"/>
          <w:sz w:val="24"/>
          <w:szCs w:val="24"/>
        </w:rPr>
      </w:pPr>
      <w:r w:rsidRPr="00AD6818">
        <w:rPr>
          <w:rFonts w:ascii="Arial" w:hAnsi="Arial" w:cs="Arial"/>
          <w:color w:val="000000" w:themeColor="text1"/>
          <w:sz w:val="24"/>
          <w:szCs w:val="24"/>
        </w:rPr>
        <w:t xml:space="preserve">Prioritize – Implement </w:t>
      </w:r>
    </w:p>
    <w:p w14:paraId="7C010D97" w14:textId="5AC505C0" w:rsidR="001C319B" w:rsidRPr="001C319B" w:rsidRDefault="001C319B" w:rsidP="001C319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C319B">
        <w:rPr>
          <w:rFonts w:ascii="Arial" w:hAnsi="Arial" w:cs="Arial"/>
          <w:b/>
          <w:bCs/>
          <w:color w:val="000000" w:themeColor="text1"/>
          <w:sz w:val="24"/>
          <w:szCs w:val="24"/>
        </w:rPr>
        <w:t>25 Minutes</w:t>
      </w:r>
      <w:r w:rsidRPr="001C319B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Mind Mapping</w:t>
      </w:r>
    </w:p>
    <w:p w14:paraId="0AF32498" w14:textId="77777777" w:rsidR="001C319B" w:rsidRDefault="00A51726" w:rsidP="001C319B">
      <w:pPr>
        <w:pStyle w:val="ListParagraph"/>
        <w:numPr>
          <w:ilvl w:val="0"/>
          <w:numId w:val="9"/>
        </w:numPr>
        <w:spacing w:after="0"/>
        <w:ind w:left="180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AD6818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Group Exercise – Mind Mapping </w:t>
      </w:r>
      <w:r w:rsidR="001C319B">
        <w:rPr>
          <w:rFonts w:ascii="Arial" w:hAnsi="Arial" w:cs="Arial"/>
          <w:color w:val="000000" w:themeColor="text1"/>
          <w:sz w:val="24"/>
          <w:szCs w:val="24"/>
          <w:u w:val="single"/>
        </w:rPr>
        <w:t>– Training on the process</w:t>
      </w:r>
    </w:p>
    <w:p w14:paraId="1A4C2706" w14:textId="77777777" w:rsidR="00A51726" w:rsidRPr="00BC4BF1" w:rsidRDefault="00A51726" w:rsidP="0081388A">
      <w:pPr>
        <w:pStyle w:val="ListParagraph"/>
        <w:numPr>
          <w:ilvl w:val="1"/>
          <w:numId w:val="9"/>
        </w:numPr>
        <w:spacing w:after="480"/>
        <w:ind w:left="2160"/>
        <w:rPr>
          <w:rFonts w:ascii="Arial" w:hAnsi="Arial" w:cs="Arial"/>
          <w:sz w:val="24"/>
          <w:szCs w:val="24"/>
        </w:rPr>
      </w:pPr>
      <w:r w:rsidRPr="00BC4BF1">
        <w:rPr>
          <w:rFonts w:ascii="Arial" w:hAnsi="Arial" w:cs="Arial"/>
          <w:sz w:val="24"/>
          <w:szCs w:val="24"/>
        </w:rPr>
        <w:t>Identifying causes for a problem</w:t>
      </w:r>
    </w:p>
    <w:p w14:paraId="7681C75A" w14:textId="77777777" w:rsidR="00A51726" w:rsidRPr="00BC4BF1" w:rsidRDefault="00A51726" w:rsidP="0081388A">
      <w:pPr>
        <w:pStyle w:val="ListParagraph"/>
        <w:numPr>
          <w:ilvl w:val="1"/>
          <w:numId w:val="9"/>
        </w:numPr>
        <w:spacing w:after="480"/>
        <w:ind w:left="2160"/>
        <w:rPr>
          <w:rFonts w:ascii="Arial" w:hAnsi="Arial" w:cs="Arial"/>
          <w:sz w:val="24"/>
          <w:szCs w:val="24"/>
        </w:rPr>
      </w:pPr>
      <w:r w:rsidRPr="00BC4BF1">
        <w:rPr>
          <w:rFonts w:ascii="Arial" w:hAnsi="Arial" w:cs="Arial"/>
          <w:sz w:val="24"/>
          <w:szCs w:val="24"/>
        </w:rPr>
        <w:t>Addressing the primary cause</w:t>
      </w:r>
    </w:p>
    <w:p w14:paraId="6BC9AE0C" w14:textId="77777777" w:rsidR="00A51726" w:rsidRPr="00BC4BF1" w:rsidRDefault="00A51726" w:rsidP="0081388A">
      <w:pPr>
        <w:pStyle w:val="ListParagraph"/>
        <w:numPr>
          <w:ilvl w:val="1"/>
          <w:numId w:val="9"/>
        </w:numPr>
        <w:spacing w:after="480"/>
        <w:ind w:left="2160"/>
        <w:rPr>
          <w:rFonts w:ascii="Arial" w:hAnsi="Arial" w:cs="Arial"/>
          <w:b/>
          <w:sz w:val="24"/>
          <w:szCs w:val="24"/>
        </w:rPr>
      </w:pPr>
      <w:r w:rsidRPr="00BC4BF1">
        <w:rPr>
          <w:rFonts w:ascii="Arial" w:hAnsi="Arial" w:cs="Arial"/>
          <w:sz w:val="24"/>
          <w:szCs w:val="24"/>
        </w:rPr>
        <w:t>Prioritizing tasks for action</w:t>
      </w:r>
    </w:p>
    <w:p w14:paraId="3326E0FF" w14:textId="77777777" w:rsidR="00A51726" w:rsidRPr="00BC4BF1" w:rsidRDefault="00A51726" w:rsidP="0081388A">
      <w:pPr>
        <w:pStyle w:val="ListParagraph"/>
        <w:numPr>
          <w:ilvl w:val="1"/>
          <w:numId w:val="9"/>
        </w:numPr>
        <w:spacing w:after="480"/>
        <w:ind w:left="2160"/>
        <w:rPr>
          <w:rFonts w:ascii="Arial" w:hAnsi="Arial" w:cs="Arial"/>
          <w:sz w:val="24"/>
          <w:szCs w:val="24"/>
        </w:rPr>
      </w:pPr>
      <w:r w:rsidRPr="00BC4BF1">
        <w:rPr>
          <w:rFonts w:ascii="Arial" w:hAnsi="Arial" w:cs="Arial"/>
          <w:sz w:val="24"/>
          <w:szCs w:val="24"/>
        </w:rPr>
        <w:t>Tactics Development chart</w:t>
      </w:r>
    </w:p>
    <w:p w14:paraId="759259FF" w14:textId="2CCF8B8D" w:rsidR="00A51726" w:rsidRDefault="00A51726" w:rsidP="001C319B">
      <w:pPr>
        <w:pStyle w:val="ListParagraph"/>
        <w:numPr>
          <w:ilvl w:val="1"/>
          <w:numId w:val="9"/>
        </w:numPr>
        <w:spacing w:after="120"/>
        <w:ind w:left="2160"/>
        <w:rPr>
          <w:rFonts w:ascii="Arial" w:hAnsi="Arial" w:cs="Arial"/>
          <w:sz w:val="24"/>
          <w:szCs w:val="24"/>
        </w:rPr>
      </w:pPr>
      <w:r w:rsidRPr="00BC4BF1">
        <w:rPr>
          <w:rFonts w:ascii="Arial" w:hAnsi="Arial" w:cs="Arial"/>
          <w:sz w:val="24"/>
          <w:szCs w:val="24"/>
        </w:rPr>
        <w:t>Group reports back on how they solved their problem</w:t>
      </w:r>
    </w:p>
    <w:p w14:paraId="100F8C29" w14:textId="54CEEDD1" w:rsidR="001C319B" w:rsidRPr="008D4ADF" w:rsidRDefault="001C319B" w:rsidP="008D4ADF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C319B">
        <w:rPr>
          <w:rFonts w:ascii="Arial" w:hAnsi="Arial" w:cs="Arial"/>
          <w:b/>
          <w:bCs/>
          <w:sz w:val="24"/>
          <w:szCs w:val="24"/>
        </w:rPr>
        <w:t>10 Minutes</w:t>
      </w:r>
      <w:r w:rsidRPr="001C319B">
        <w:rPr>
          <w:rFonts w:ascii="Arial" w:hAnsi="Arial" w:cs="Arial"/>
          <w:b/>
          <w:bCs/>
          <w:sz w:val="24"/>
          <w:szCs w:val="24"/>
        </w:rPr>
        <w:tab/>
        <w:t>Break</w:t>
      </w:r>
    </w:p>
    <w:p w14:paraId="79D627C7" w14:textId="119F0E61" w:rsidR="001C319B" w:rsidRPr="001C319B" w:rsidRDefault="008D4ADF" w:rsidP="001C319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="001C319B">
        <w:rPr>
          <w:rFonts w:ascii="Arial" w:hAnsi="Arial" w:cs="Arial"/>
          <w:b/>
          <w:bCs/>
          <w:color w:val="000000" w:themeColor="text1"/>
          <w:sz w:val="24"/>
          <w:szCs w:val="24"/>
        </w:rPr>
        <w:t>0</w:t>
      </w:r>
      <w:r w:rsidR="001C319B" w:rsidRPr="001C319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Minutes</w:t>
      </w:r>
      <w:r w:rsidR="001C319B" w:rsidRPr="001C319B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Mind Mapping</w:t>
      </w:r>
    </w:p>
    <w:p w14:paraId="45FC3800" w14:textId="4C8B11B4" w:rsidR="001C319B" w:rsidRPr="001C319B" w:rsidRDefault="001C319B" w:rsidP="001C319B">
      <w:pPr>
        <w:pStyle w:val="ListParagraph"/>
        <w:numPr>
          <w:ilvl w:val="0"/>
          <w:numId w:val="9"/>
        </w:numPr>
        <w:spacing w:after="0"/>
        <w:ind w:left="180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AD6818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Group Exercise – Mind Mapping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>– Work on a Group Selected Topic</w:t>
      </w:r>
    </w:p>
    <w:p w14:paraId="0A9370CB" w14:textId="5C783899" w:rsidR="00A51726" w:rsidRPr="00BC4BF1" w:rsidRDefault="00A51726" w:rsidP="0081388A">
      <w:pPr>
        <w:pStyle w:val="ListParagraph"/>
        <w:numPr>
          <w:ilvl w:val="0"/>
          <w:numId w:val="9"/>
        </w:numPr>
        <w:spacing w:after="480"/>
        <w:ind w:left="1800"/>
        <w:rPr>
          <w:rFonts w:ascii="Arial" w:hAnsi="Arial" w:cs="Arial"/>
          <w:sz w:val="24"/>
          <w:szCs w:val="24"/>
        </w:rPr>
      </w:pPr>
      <w:r w:rsidRPr="00BC4BF1">
        <w:rPr>
          <w:rFonts w:ascii="Arial" w:hAnsi="Arial" w:cs="Arial"/>
          <w:sz w:val="24"/>
          <w:szCs w:val="24"/>
        </w:rPr>
        <w:t>Evaluate results and calibrate accordingly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55AD79D" w14:textId="0B201CE1" w:rsidR="00A51726" w:rsidRPr="00BC4BF1" w:rsidRDefault="00A51726" w:rsidP="0081388A">
      <w:pPr>
        <w:pStyle w:val="ListParagraph"/>
        <w:numPr>
          <w:ilvl w:val="0"/>
          <w:numId w:val="9"/>
        </w:numPr>
        <w:spacing w:after="240"/>
        <w:ind w:left="1800"/>
        <w:rPr>
          <w:rFonts w:ascii="Arial" w:hAnsi="Arial" w:cs="Arial"/>
          <w:b/>
          <w:color w:val="000000" w:themeColor="text1"/>
          <w:sz w:val="24"/>
          <w:szCs w:val="24"/>
        </w:rPr>
      </w:pPr>
      <w:r w:rsidRPr="00BC4BF1">
        <w:rPr>
          <w:rFonts w:ascii="Arial" w:hAnsi="Arial" w:cs="Arial"/>
          <w:bCs/>
          <w:color w:val="000000" w:themeColor="text1"/>
          <w:sz w:val="24"/>
          <w:szCs w:val="24"/>
        </w:rPr>
        <w:t>Evaluate specific strategic elements to consider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46CBE284" w14:textId="6A00884D" w:rsidR="001C319B" w:rsidRPr="008D4ADF" w:rsidRDefault="00A51726" w:rsidP="008D4ADF">
      <w:pPr>
        <w:pStyle w:val="ListParagraph"/>
        <w:numPr>
          <w:ilvl w:val="0"/>
          <w:numId w:val="9"/>
        </w:numPr>
        <w:spacing w:after="120"/>
        <w:ind w:left="180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BC4BF1">
        <w:rPr>
          <w:rFonts w:ascii="Arial" w:hAnsi="Arial" w:cs="Arial"/>
          <w:color w:val="000000" w:themeColor="text1"/>
          <w:sz w:val="24"/>
          <w:szCs w:val="24"/>
          <w:u w:val="single"/>
        </w:rPr>
        <w:t>Individua</w:t>
      </w:r>
      <w:r w:rsidR="00660283">
        <w:rPr>
          <w:rFonts w:ascii="Arial" w:hAnsi="Arial" w:cs="Arial"/>
          <w:color w:val="000000" w:themeColor="text1"/>
          <w:sz w:val="24"/>
          <w:szCs w:val="24"/>
          <w:u w:val="single"/>
        </w:rPr>
        <w:t>l</w:t>
      </w:r>
      <w:r w:rsidRPr="00BC4BF1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Exercise – </w:t>
      </w:r>
      <w:r w:rsidR="00660283">
        <w:rPr>
          <w:rFonts w:ascii="Arial" w:hAnsi="Arial" w:cs="Arial"/>
          <w:color w:val="000000" w:themeColor="text1"/>
          <w:sz w:val="24"/>
          <w:szCs w:val="24"/>
          <w:u w:val="single"/>
        </w:rPr>
        <w:t>Personal Inventory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</w:p>
    <w:p w14:paraId="5CB8AF32" w14:textId="57F400B4" w:rsidR="00660283" w:rsidRDefault="001C319B" w:rsidP="00A51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 </w:t>
      </w:r>
      <w:r w:rsidR="00660283">
        <w:rPr>
          <w:rFonts w:ascii="Arial" w:hAnsi="Arial" w:cs="Arial"/>
          <w:b/>
          <w:bCs/>
          <w:color w:val="000000"/>
          <w:sz w:val="24"/>
          <w:szCs w:val="24"/>
        </w:rPr>
        <w:t>Minutes</w:t>
      </w:r>
      <w:r w:rsidR="00660283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Vision Statement </w:t>
      </w:r>
    </w:p>
    <w:p w14:paraId="4F4907B3" w14:textId="3E42E689" w:rsidR="00660283" w:rsidRPr="00660283" w:rsidRDefault="00660283" w:rsidP="0081388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Discussion on having a business visions statement </w:t>
      </w:r>
    </w:p>
    <w:p w14:paraId="3FFD0D2F" w14:textId="510F58CF" w:rsidR="00660283" w:rsidRPr="008D4ADF" w:rsidRDefault="00660283" w:rsidP="008D4AD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180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Individual Exercise – Create Your Vision Statement </w:t>
      </w:r>
    </w:p>
    <w:p w14:paraId="25F4C96D" w14:textId="449E869C" w:rsidR="00660283" w:rsidRDefault="001C319B" w:rsidP="00A51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 </w:t>
      </w:r>
      <w:r w:rsidR="00660283">
        <w:rPr>
          <w:rFonts w:ascii="Arial" w:hAnsi="Arial" w:cs="Arial"/>
          <w:b/>
          <w:bCs/>
          <w:color w:val="000000"/>
          <w:sz w:val="24"/>
          <w:szCs w:val="24"/>
        </w:rPr>
        <w:t>Minutes</w:t>
      </w:r>
      <w:r w:rsidR="00660283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Mission Statement </w:t>
      </w:r>
    </w:p>
    <w:p w14:paraId="4ECFD495" w14:textId="6A418D62" w:rsidR="00660283" w:rsidRPr="00660283" w:rsidRDefault="00660283" w:rsidP="0081388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Discussion on having a business mission statement</w:t>
      </w:r>
    </w:p>
    <w:p w14:paraId="2B9DF12C" w14:textId="56E48D8F" w:rsidR="00660283" w:rsidRPr="008D4ADF" w:rsidRDefault="00660283" w:rsidP="008D4AD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180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Individual Exercise – Create Your Mission Statement</w:t>
      </w:r>
    </w:p>
    <w:p w14:paraId="5C73A961" w14:textId="36ECCF32" w:rsidR="00A51726" w:rsidRPr="00BC4BF1" w:rsidRDefault="00A51726" w:rsidP="00A51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D4ADF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1C319B">
        <w:rPr>
          <w:rFonts w:ascii="Arial" w:hAnsi="Arial" w:cs="Arial"/>
          <w:b/>
          <w:bCs/>
          <w:color w:val="000000"/>
          <w:sz w:val="24"/>
          <w:szCs w:val="24"/>
        </w:rPr>
        <w:t xml:space="preserve">0 </w:t>
      </w:r>
      <w:r w:rsidRPr="00BC4BF1">
        <w:rPr>
          <w:rFonts w:ascii="Arial" w:hAnsi="Arial" w:cs="Arial"/>
          <w:b/>
          <w:bCs/>
          <w:color w:val="000000"/>
          <w:sz w:val="24"/>
          <w:szCs w:val="24"/>
        </w:rPr>
        <w:t>Minutes</w:t>
      </w:r>
      <w:r w:rsidRPr="00BC4BF1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About Business Planning </w:t>
      </w:r>
    </w:p>
    <w:p w14:paraId="5C35E66C" w14:textId="30092FF7" w:rsidR="00A51726" w:rsidRPr="00BC4BF1" w:rsidRDefault="00A51726" w:rsidP="0081388A">
      <w:pPr>
        <w:pStyle w:val="ListParagraph"/>
        <w:numPr>
          <w:ilvl w:val="0"/>
          <w:numId w:val="10"/>
        </w:numPr>
        <w:spacing w:after="120"/>
        <w:ind w:left="1800"/>
        <w:rPr>
          <w:rFonts w:ascii="Arial" w:hAnsi="Arial" w:cs="Arial"/>
          <w:color w:val="000000"/>
          <w:sz w:val="24"/>
          <w:szCs w:val="24"/>
          <w:u w:val="single"/>
        </w:rPr>
      </w:pPr>
      <w:r w:rsidRPr="00BC4BF1">
        <w:rPr>
          <w:rFonts w:ascii="Arial" w:hAnsi="Arial" w:cs="Arial"/>
          <w:sz w:val="24"/>
          <w:szCs w:val="24"/>
        </w:rPr>
        <w:t>Principles of Planning overview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AD5A490" w14:textId="15BDDE63" w:rsidR="00A51726" w:rsidRPr="00BC4BF1" w:rsidRDefault="00A51726" w:rsidP="0081388A">
      <w:pPr>
        <w:pStyle w:val="ListParagraph"/>
        <w:numPr>
          <w:ilvl w:val="0"/>
          <w:numId w:val="10"/>
        </w:numPr>
        <w:spacing w:after="120"/>
        <w:ind w:left="1800"/>
        <w:rPr>
          <w:rFonts w:ascii="Arial" w:hAnsi="Arial" w:cs="Arial"/>
          <w:color w:val="000000"/>
          <w:sz w:val="24"/>
          <w:szCs w:val="24"/>
          <w:u w:val="single"/>
        </w:rPr>
      </w:pPr>
      <w:r w:rsidRPr="00BC4BF1">
        <w:rPr>
          <w:rFonts w:ascii="Arial" w:hAnsi="Arial" w:cs="Arial"/>
          <w:sz w:val="24"/>
          <w:szCs w:val="24"/>
        </w:rPr>
        <w:t>Spontaneous planning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116EE4C" w14:textId="3A818451" w:rsidR="00A51726" w:rsidRPr="00BC4BF1" w:rsidRDefault="00A51726" w:rsidP="0081388A">
      <w:pPr>
        <w:pStyle w:val="ListParagraph"/>
        <w:numPr>
          <w:ilvl w:val="0"/>
          <w:numId w:val="10"/>
        </w:numPr>
        <w:spacing w:after="120"/>
        <w:ind w:left="1800"/>
        <w:rPr>
          <w:rFonts w:ascii="Arial" w:hAnsi="Arial" w:cs="Arial"/>
          <w:color w:val="000000"/>
          <w:sz w:val="24"/>
          <w:szCs w:val="24"/>
          <w:u w:val="single"/>
        </w:rPr>
      </w:pPr>
      <w:r w:rsidRPr="00BC4BF1">
        <w:rPr>
          <w:rFonts w:ascii="Arial" w:hAnsi="Arial" w:cs="Arial"/>
          <w:sz w:val="24"/>
          <w:szCs w:val="24"/>
        </w:rPr>
        <w:t>Rational planning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7C0A61D" w14:textId="76F0649B" w:rsidR="00A51726" w:rsidRPr="001C319B" w:rsidRDefault="00A51726" w:rsidP="008D4ADF">
      <w:pPr>
        <w:pStyle w:val="ListParagraph"/>
        <w:numPr>
          <w:ilvl w:val="0"/>
          <w:numId w:val="10"/>
        </w:numPr>
        <w:spacing w:after="120"/>
        <w:ind w:left="1800"/>
        <w:rPr>
          <w:rFonts w:ascii="Arial" w:hAnsi="Arial" w:cs="Arial"/>
          <w:color w:val="000000"/>
          <w:sz w:val="24"/>
          <w:szCs w:val="24"/>
          <w:u w:val="single"/>
        </w:rPr>
      </w:pPr>
      <w:r w:rsidRPr="00BC4BF1">
        <w:rPr>
          <w:rFonts w:ascii="Arial" w:hAnsi="Arial" w:cs="Arial"/>
          <w:color w:val="000000"/>
          <w:sz w:val="24"/>
          <w:szCs w:val="24"/>
        </w:rPr>
        <w:t>Steps to create a strategic plan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F5090E8" w14:textId="3711847D" w:rsidR="001C319B" w:rsidRDefault="008D4ADF" w:rsidP="008D4ADF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8D4ADF">
        <w:rPr>
          <w:rFonts w:ascii="Arial" w:hAnsi="Arial" w:cs="Arial"/>
          <w:b/>
          <w:bCs/>
          <w:sz w:val="24"/>
          <w:szCs w:val="24"/>
        </w:rPr>
        <w:t>10 Minutes</w:t>
      </w:r>
      <w:r w:rsidRPr="008D4ADF">
        <w:rPr>
          <w:rFonts w:ascii="Arial" w:hAnsi="Arial" w:cs="Arial"/>
          <w:b/>
          <w:bCs/>
          <w:sz w:val="24"/>
          <w:szCs w:val="24"/>
        </w:rPr>
        <w:tab/>
        <w:t>Break</w:t>
      </w:r>
    </w:p>
    <w:p w14:paraId="2CF03FAF" w14:textId="77777777" w:rsidR="001057A5" w:rsidRDefault="001057A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6147C70" w14:textId="34A07BAA" w:rsidR="008D4ADF" w:rsidRPr="008D4ADF" w:rsidRDefault="001057A5" w:rsidP="008D4ADF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10</w:t>
      </w:r>
      <w:r w:rsidR="008D4ADF">
        <w:rPr>
          <w:rFonts w:ascii="Arial" w:hAnsi="Arial" w:cs="Arial"/>
          <w:b/>
          <w:bCs/>
          <w:sz w:val="24"/>
          <w:szCs w:val="24"/>
        </w:rPr>
        <w:t xml:space="preserve"> Minutes</w:t>
      </w:r>
      <w:r w:rsidR="008D4ADF">
        <w:rPr>
          <w:rFonts w:ascii="Arial" w:hAnsi="Arial" w:cs="Arial"/>
          <w:b/>
          <w:bCs/>
          <w:sz w:val="24"/>
          <w:szCs w:val="24"/>
        </w:rPr>
        <w:tab/>
        <w:t>Gathering Information</w:t>
      </w:r>
      <w:r>
        <w:rPr>
          <w:rFonts w:ascii="Arial" w:hAnsi="Arial" w:cs="Arial"/>
          <w:b/>
          <w:bCs/>
          <w:sz w:val="24"/>
          <w:szCs w:val="24"/>
        </w:rPr>
        <w:t xml:space="preserve"> – Overview &amp; Some Individual Reflection</w:t>
      </w:r>
    </w:p>
    <w:p w14:paraId="5009E157" w14:textId="77777777" w:rsidR="001057A5" w:rsidRPr="001057A5" w:rsidRDefault="00660283" w:rsidP="001057A5">
      <w:pPr>
        <w:pStyle w:val="ListParagraph"/>
        <w:numPr>
          <w:ilvl w:val="0"/>
          <w:numId w:val="10"/>
        </w:numPr>
        <w:spacing w:after="120"/>
        <w:ind w:left="1800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Individual Exercise – Gathering Information for the Plan </w:t>
      </w:r>
    </w:p>
    <w:p w14:paraId="74B16B77" w14:textId="4B54CFE6" w:rsidR="00A51726" w:rsidRPr="001057A5" w:rsidRDefault="001057A5" w:rsidP="001057A5">
      <w:pPr>
        <w:spacing w:after="0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15</w:t>
      </w:r>
      <w:r w:rsidR="008D4ADF" w:rsidRPr="001057A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51726" w:rsidRPr="001057A5">
        <w:rPr>
          <w:rFonts w:ascii="Arial" w:hAnsi="Arial" w:cs="Arial"/>
          <w:b/>
          <w:bCs/>
          <w:color w:val="000000"/>
          <w:sz w:val="24"/>
          <w:szCs w:val="24"/>
        </w:rPr>
        <w:t>Minutes</w:t>
      </w:r>
      <w:r w:rsidR="00A51726" w:rsidRPr="001057A5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About Business Planning </w:t>
      </w:r>
    </w:p>
    <w:p w14:paraId="5574B8A1" w14:textId="267135D3" w:rsidR="00A51726" w:rsidRPr="00BC4BF1" w:rsidRDefault="00A51726" w:rsidP="001057A5">
      <w:pPr>
        <w:pStyle w:val="ListParagraph"/>
        <w:numPr>
          <w:ilvl w:val="0"/>
          <w:numId w:val="10"/>
        </w:numPr>
        <w:spacing w:after="0"/>
        <w:ind w:left="1800"/>
        <w:rPr>
          <w:rFonts w:ascii="Arial" w:hAnsi="Arial" w:cs="Arial"/>
          <w:color w:val="000000"/>
          <w:sz w:val="24"/>
          <w:szCs w:val="24"/>
          <w:u w:val="single"/>
        </w:rPr>
      </w:pPr>
      <w:r w:rsidRPr="00BC4BF1">
        <w:rPr>
          <w:rFonts w:ascii="Arial" w:hAnsi="Arial" w:cs="Arial"/>
          <w:bCs/>
          <w:sz w:val="24"/>
          <w:szCs w:val="24"/>
        </w:rPr>
        <w:t>Controlling Your Business Plan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9DBD0D3" w14:textId="77777777" w:rsidR="00A51726" w:rsidRPr="00BC4BF1" w:rsidRDefault="00A51726" w:rsidP="0081388A">
      <w:pPr>
        <w:pStyle w:val="ListParagraph"/>
        <w:numPr>
          <w:ilvl w:val="1"/>
          <w:numId w:val="10"/>
        </w:numPr>
        <w:spacing w:after="120"/>
        <w:ind w:left="2160"/>
        <w:rPr>
          <w:rFonts w:ascii="Arial" w:hAnsi="Arial" w:cs="Arial"/>
          <w:sz w:val="24"/>
          <w:szCs w:val="24"/>
        </w:rPr>
      </w:pPr>
      <w:r w:rsidRPr="00BC4BF1">
        <w:rPr>
          <w:rFonts w:ascii="Arial" w:hAnsi="Arial" w:cs="Arial"/>
          <w:sz w:val="24"/>
          <w:szCs w:val="24"/>
        </w:rPr>
        <w:t xml:space="preserve">Focus </w:t>
      </w:r>
    </w:p>
    <w:p w14:paraId="00E734C7" w14:textId="77777777" w:rsidR="00A51726" w:rsidRPr="00BC4BF1" w:rsidRDefault="00A51726" w:rsidP="0081388A">
      <w:pPr>
        <w:pStyle w:val="ListParagraph"/>
        <w:numPr>
          <w:ilvl w:val="1"/>
          <w:numId w:val="10"/>
        </w:numPr>
        <w:spacing w:after="120"/>
        <w:ind w:left="2160"/>
        <w:rPr>
          <w:rFonts w:ascii="Arial" w:hAnsi="Arial" w:cs="Arial"/>
          <w:sz w:val="24"/>
          <w:szCs w:val="24"/>
        </w:rPr>
      </w:pPr>
      <w:r w:rsidRPr="00BC4BF1">
        <w:rPr>
          <w:rFonts w:ascii="Arial" w:hAnsi="Arial" w:cs="Arial"/>
          <w:sz w:val="24"/>
          <w:szCs w:val="24"/>
        </w:rPr>
        <w:t>Set goals and strategies</w:t>
      </w:r>
    </w:p>
    <w:p w14:paraId="40E06F2A" w14:textId="77777777" w:rsidR="00A51726" w:rsidRPr="00BC4BF1" w:rsidRDefault="00A51726" w:rsidP="0081388A">
      <w:pPr>
        <w:pStyle w:val="ListParagraph"/>
        <w:numPr>
          <w:ilvl w:val="1"/>
          <w:numId w:val="10"/>
        </w:numPr>
        <w:spacing w:after="120"/>
        <w:ind w:left="2160"/>
        <w:rPr>
          <w:rFonts w:ascii="Arial" w:hAnsi="Arial" w:cs="Arial"/>
          <w:sz w:val="24"/>
          <w:szCs w:val="24"/>
        </w:rPr>
      </w:pPr>
      <w:r w:rsidRPr="00BC4BF1">
        <w:rPr>
          <w:rFonts w:ascii="Arial" w:hAnsi="Arial" w:cs="Arial"/>
          <w:bCs/>
          <w:sz w:val="24"/>
          <w:szCs w:val="24"/>
        </w:rPr>
        <w:t>Define the objectives necessary to meet your goals</w:t>
      </w:r>
    </w:p>
    <w:p w14:paraId="7D1572ED" w14:textId="77777777" w:rsidR="00A51726" w:rsidRPr="00BC4BF1" w:rsidRDefault="00A51726" w:rsidP="0081388A">
      <w:pPr>
        <w:pStyle w:val="ListParagraph"/>
        <w:numPr>
          <w:ilvl w:val="1"/>
          <w:numId w:val="10"/>
        </w:numPr>
        <w:spacing w:after="120"/>
        <w:ind w:left="2160"/>
        <w:rPr>
          <w:rFonts w:ascii="Arial" w:hAnsi="Arial" w:cs="Arial"/>
          <w:sz w:val="24"/>
          <w:szCs w:val="24"/>
        </w:rPr>
      </w:pPr>
      <w:r w:rsidRPr="00BC4BF1">
        <w:rPr>
          <w:rFonts w:ascii="Arial" w:hAnsi="Arial" w:cs="Arial"/>
          <w:bCs/>
          <w:sz w:val="24"/>
          <w:szCs w:val="24"/>
        </w:rPr>
        <w:t>Rank and prioritize objectives</w:t>
      </w:r>
    </w:p>
    <w:p w14:paraId="3AE6DD24" w14:textId="77777777" w:rsidR="00A51726" w:rsidRPr="00BC4BF1" w:rsidRDefault="00A51726" w:rsidP="0081388A">
      <w:pPr>
        <w:pStyle w:val="ListParagraph"/>
        <w:numPr>
          <w:ilvl w:val="1"/>
          <w:numId w:val="10"/>
        </w:numPr>
        <w:spacing w:after="120"/>
        <w:ind w:left="2160"/>
        <w:rPr>
          <w:rFonts w:ascii="Arial" w:hAnsi="Arial" w:cs="Arial"/>
          <w:sz w:val="24"/>
          <w:szCs w:val="24"/>
        </w:rPr>
      </w:pPr>
      <w:r w:rsidRPr="00BC4BF1">
        <w:rPr>
          <w:rFonts w:ascii="Arial" w:hAnsi="Arial" w:cs="Arial"/>
          <w:bCs/>
          <w:sz w:val="24"/>
          <w:szCs w:val="24"/>
        </w:rPr>
        <w:t>Evaluating objectives</w:t>
      </w:r>
    </w:p>
    <w:p w14:paraId="559C2073" w14:textId="432DB5FE" w:rsidR="00A51726" w:rsidRPr="00BC4BF1" w:rsidRDefault="008D4ADF" w:rsidP="00A51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 </w:t>
      </w:r>
      <w:r w:rsidR="00A51726" w:rsidRPr="00BC4BF1">
        <w:rPr>
          <w:rFonts w:ascii="Arial" w:hAnsi="Arial" w:cs="Arial"/>
          <w:b/>
          <w:bCs/>
          <w:color w:val="000000"/>
          <w:sz w:val="24"/>
          <w:szCs w:val="24"/>
        </w:rPr>
        <w:t>Minutes</w:t>
      </w:r>
      <w:r w:rsidR="00A51726" w:rsidRPr="00BC4BF1">
        <w:rPr>
          <w:rFonts w:ascii="Arial" w:hAnsi="Arial" w:cs="Arial"/>
          <w:b/>
          <w:bCs/>
          <w:color w:val="000000"/>
          <w:sz w:val="24"/>
          <w:szCs w:val="24"/>
        </w:rPr>
        <w:tab/>
        <w:t>Budgeting</w:t>
      </w:r>
      <w:r w:rsidR="0066028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6195CF77" w14:textId="6AFC7801" w:rsidR="00A51726" w:rsidRPr="00BC4BF1" w:rsidRDefault="00A51726" w:rsidP="0081388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bCs/>
          <w:color w:val="000000"/>
          <w:sz w:val="24"/>
          <w:szCs w:val="24"/>
        </w:rPr>
      </w:pPr>
      <w:r w:rsidRPr="00BC4BF1">
        <w:rPr>
          <w:rFonts w:ascii="Arial" w:hAnsi="Arial" w:cs="Arial"/>
          <w:bCs/>
          <w:color w:val="000000"/>
          <w:sz w:val="24"/>
          <w:szCs w:val="24"/>
        </w:rPr>
        <w:t>Budgeting process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4B44F374" w14:textId="7294AB75" w:rsidR="00A51726" w:rsidRPr="00BC4BF1" w:rsidRDefault="00A51726" w:rsidP="001057A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1800"/>
        <w:rPr>
          <w:rFonts w:ascii="Arial" w:hAnsi="Arial" w:cs="Arial"/>
          <w:bCs/>
          <w:color w:val="000000"/>
          <w:sz w:val="24"/>
          <w:szCs w:val="24"/>
        </w:rPr>
      </w:pPr>
      <w:r w:rsidRPr="00BC4BF1">
        <w:rPr>
          <w:rFonts w:ascii="Arial" w:hAnsi="Arial" w:cs="Arial"/>
          <w:bCs/>
          <w:sz w:val="24"/>
          <w:szCs w:val="24"/>
        </w:rPr>
        <w:t>Budgeting Tracking Tools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63632AC0" w14:textId="298199F6" w:rsidR="001057A5" w:rsidRPr="001057A5" w:rsidRDefault="001057A5" w:rsidP="001057A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15</w:t>
      </w:r>
      <w:r w:rsidRPr="00105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Minutes</w:t>
      </w:r>
      <w:r w:rsidRPr="001057A5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Agent Safety</w:t>
      </w:r>
    </w:p>
    <w:p w14:paraId="6E6BE170" w14:textId="77777777" w:rsidR="001057A5" w:rsidRPr="001057A5" w:rsidRDefault="001057A5" w:rsidP="001057A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057A5">
        <w:rPr>
          <w:rFonts w:ascii="Arial" w:hAnsi="Arial" w:cs="Arial"/>
          <w:color w:val="000000" w:themeColor="text1"/>
          <w:sz w:val="24"/>
          <w:szCs w:val="24"/>
        </w:rPr>
        <w:t>Overview of steps a Licensee can do to assist in their safety while working with the public.</w:t>
      </w:r>
    </w:p>
    <w:p w14:paraId="69E23DD0" w14:textId="77777777" w:rsidR="002D19AB" w:rsidRPr="005F5AF7" w:rsidRDefault="002D19AB" w:rsidP="002B5C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608BF56" w14:textId="14D2AEAD" w:rsidR="002D19AB" w:rsidRPr="009C6108" w:rsidRDefault="002D19AB" w:rsidP="002B5C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sectPr w:rsidR="002D19AB" w:rsidRPr="009C6108" w:rsidSect="004139C3">
      <w:footerReference w:type="even" r:id="rId7"/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205F9" w14:textId="77777777" w:rsidR="003B18E7" w:rsidRDefault="003B18E7" w:rsidP="001E1022">
      <w:pPr>
        <w:spacing w:after="0" w:line="240" w:lineRule="auto"/>
      </w:pPr>
      <w:r>
        <w:separator/>
      </w:r>
    </w:p>
  </w:endnote>
  <w:endnote w:type="continuationSeparator" w:id="0">
    <w:p w14:paraId="2225ADE9" w14:textId="77777777" w:rsidR="003B18E7" w:rsidRDefault="003B18E7" w:rsidP="001E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957407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A258BB" w14:textId="2577A009" w:rsidR="003D422F" w:rsidRDefault="003D422F" w:rsidP="00CB16C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9F12D5" w14:textId="77777777" w:rsidR="003D422F" w:rsidRDefault="003D422F" w:rsidP="00E657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454125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FBD31C" w14:textId="372389B6" w:rsidR="003D422F" w:rsidRDefault="003D422F" w:rsidP="00CB16C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538B8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CA0A5EB" w14:textId="56E6C54C" w:rsidR="003D422F" w:rsidRPr="007960F3" w:rsidRDefault="003D422F" w:rsidP="00E65774">
    <w:pPr>
      <w:pStyle w:val="Footer"/>
      <w:ind w:right="360"/>
      <w:jc w:val="both"/>
      <w:rPr>
        <w:rFonts w:ascii="Arial" w:hAnsi="Arial" w:cs="Arial"/>
        <w:sz w:val="18"/>
      </w:rPr>
    </w:pPr>
    <w:r w:rsidRPr="007960F3">
      <w:rPr>
        <w:rFonts w:ascii="Arial" w:hAnsi="Arial" w:cs="Arial"/>
        <w:sz w:val="18"/>
      </w:rPr>
      <w:t>Copyright© 201</w:t>
    </w:r>
    <w:r>
      <w:rPr>
        <w:rFonts w:ascii="Arial" w:hAnsi="Arial" w:cs="Arial"/>
        <w:sz w:val="18"/>
        <w:lang w:val="en-US"/>
      </w:rPr>
      <w:t>9</w:t>
    </w:r>
    <w:r w:rsidRPr="007960F3">
      <w:rPr>
        <w:rFonts w:ascii="Arial" w:hAnsi="Arial" w:cs="Arial"/>
        <w:sz w:val="18"/>
        <w:lang w:val="en-US"/>
      </w:rPr>
      <w:t xml:space="preserve"> </w:t>
    </w:r>
    <w:r>
      <w:rPr>
        <w:rFonts w:ascii="Arial" w:hAnsi="Arial" w:cs="Arial"/>
        <w:sz w:val="18"/>
        <w:lang w:val="en-US"/>
      </w:rPr>
      <w:t xml:space="preserve"> </w:t>
    </w:r>
    <w:r w:rsidR="003C64C3">
      <w:rPr>
        <w:rFonts w:ascii="Arial" w:hAnsi="Arial" w:cs="Arial"/>
        <w:sz w:val="18"/>
        <w:lang w:val="en-US"/>
      </w:rPr>
      <w:t>Nebraska Real Estate Commission</w:t>
    </w:r>
    <w:r w:rsidRPr="007960F3">
      <w:rPr>
        <w:rFonts w:ascii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66B49" w14:textId="77777777" w:rsidR="003B18E7" w:rsidRDefault="003B18E7" w:rsidP="001E1022">
      <w:pPr>
        <w:spacing w:after="0" w:line="240" w:lineRule="auto"/>
      </w:pPr>
      <w:r>
        <w:separator/>
      </w:r>
    </w:p>
  </w:footnote>
  <w:footnote w:type="continuationSeparator" w:id="0">
    <w:p w14:paraId="6C6E975F" w14:textId="77777777" w:rsidR="003B18E7" w:rsidRDefault="003B18E7" w:rsidP="001E1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397"/>
    <w:multiLevelType w:val="hybridMultilevel"/>
    <w:tmpl w:val="E29A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8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88A39DE"/>
    <w:multiLevelType w:val="hybridMultilevel"/>
    <w:tmpl w:val="7CC6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92EAF"/>
    <w:multiLevelType w:val="hybridMultilevel"/>
    <w:tmpl w:val="0EAE9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E724B"/>
    <w:multiLevelType w:val="hybridMultilevel"/>
    <w:tmpl w:val="836AF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4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A6519"/>
    <w:multiLevelType w:val="hybridMultilevel"/>
    <w:tmpl w:val="9AD8C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E7FC2"/>
    <w:multiLevelType w:val="hybridMultilevel"/>
    <w:tmpl w:val="70F866B2"/>
    <w:lvl w:ilvl="0" w:tplc="F014C00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  <w:lvl w:ilvl="1" w:tplc="B1024FC6">
      <w:start w:val="1"/>
      <w:numFmt w:val="bullet"/>
      <w:lvlText w:val="o"/>
      <w:lvlJc w:val="left"/>
      <w:pPr>
        <w:tabs>
          <w:tab w:val="num" w:pos="1368"/>
        </w:tabs>
        <w:ind w:left="1368" w:hanging="288"/>
      </w:pPr>
      <w:rPr>
        <w:rFonts w:ascii="Courier New" w:hAnsi="Courier New" w:hint="default"/>
        <w:b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03528"/>
    <w:multiLevelType w:val="hybridMultilevel"/>
    <w:tmpl w:val="F642C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33ED7"/>
    <w:multiLevelType w:val="hybridMultilevel"/>
    <w:tmpl w:val="2AB60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352AA"/>
    <w:multiLevelType w:val="hybridMultilevel"/>
    <w:tmpl w:val="FCC6F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159C1"/>
    <w:multiLevelType w:val="hybridMultilevel"/>
    <w:tmpl w:val="1F6496B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2A9F571A"/>
    <w:multiLevelType w:val="hybridMultilevel"/>
    <w:tmpl w:val="97B685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DC3EF2"/>
    <w:multiLevelType w:val="hybridMultilevel"/>
    <w:tmpl w:val="93A0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361A3"/>
    <w:multiLevelType w:val="hybridMultilevel"/>
    <w:tmpl w:val="0B0C13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58B2320"/>
    <w:multiLevelType w:val="hybridMultilevel"/>
    <w:tmpl w:val="6696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C1706"/>
    <w:multiLevelType w:val="hybridMultilevel"/>
    <w:tmpl w:val="03E0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17417"/>
    <w:multiLevelType w:val="hybridMultilevel"/>
    <w:tmpl w:val="BC08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2001E"/>
    <w:multiLevelType w:val="hybridMultilevel"/>
    <w:tmpl w:val="A3A6C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63625"/>
    <w:multiLevelType w:val="hybridMultilevel"/>
    <w:tmpl w:val="C584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C35B1"/>
    <w:multiLevelType w:val="hybridMultilevel"/>
    <w:tmpl w:val="009233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A312A5"/>
    <w:multiLevelType w:val="hybridMultilevel"/>
    <w:tmpl w:val="FC583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0F013E"/>
    <w:multiLevelType w:val="hybridMultilevel"/>
    <w:tmpl w:val="886AE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45FC6"/>
    <w:multiLevelType w:val="hybridMultilevel"/>
    <w:tmpl w:val="01182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A84F45"/>
    <w:multiLevelType w:val="hybridMultilevel"/>
    <w:tmpl w:val="7E2CE86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3" w15:restartNumberingAfterBreak="0">
    <w:nsid w:val="5F510251"/>
    <w:multiLevelType w:val="hybridMultilevel"/>
    <w:tmpl w:val="1F3C92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4" w15:restartNumberingAfterBreak="0">
    <w:nsid w:val="62B878C8"/>
    <w:multiLevelType w:val="hybridMultilevel"/>
    <w:tmpl w:val="CF22C1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397CC5"/>
    <w:multiLevelType w:val="hybridMultilevel"/>
    <w:tmpl w:val="D396B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538C0"/>
    <w:multiLevelType w:val="hybridMultilevel"/>
    <w:tmpl w:val="EB6E7806"/>
    <w:lvl w:ilvl="0" w:tplc="0409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700257B4"/>
    <w:multiLevelType w:val="hybridMultilevel"/>
    <w:tmpl w:val="CF16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10B0C"/>
    <w:multiLevelType w:val="hybridMultilevel"/>
    <w:tmpl w:val="09D0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17F59"/>
    <w:multiLevelType w:val="hybridMultilevel"/>
    <w:tmpl w:val="A4DC20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73863"/>
    <w:multiLevelType w:val="hybridMultilevel"/>
    <w:tmpl w:val="C29EAF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ABE21EB"/>
    <w:multiLevelType w:val="hybridMultilevel"/>
    <w:tmpl w:val="BBC4F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27"/>
  </w:num>
  <w:num w:numId="5">
    <w:abstractNumId w:val="15"/>
  </w:num>
  <w:num w:numId="6">
    <w:abstractNumId w:val="26"/>
  </w:num>
  <w:num w:numId="7">
    <w:abstractNumId w:val="21"/>
  </w:num>
  <w:num w:numId="8">
    <w:abstractNumId w:val="18"/>
  </w:num>
  <w:num w:numId="9">
    <w:abstractNumId w:val="30"/>
  </w:num>
  <w:num w:numId="10">
    <w:abstractNumId w:val="28"/>
  </w:num>
  <w:num w:numId="11">
    <w:abstractNumId w:val="16"/>
  </w:num>
  <w:num w:numId="12">
    <w:abstractNumId w:val="0"/>
  </w:num>
  <w:num w:numId="13">
    <w:abstractNumId w:val="11"/>
  </w:num>
  <w:num w:numId="14">
    <w:abstractNumId w:val="19"/>
  </w:num>
  <w:num w:numId="15">
    <w:abstractNumId w:val="24"/>
  </w:num>
  <w:num w:numId="16">
    <w:abstractNumId w:val="9"/>
  </w:num>
  <w:num w:numId="17">
    <w:abstractNumId w:val="22"/>
  </w:num>
  <w:num w:numId="18">
    <w:abstractNumId w:val="31"/>
  </w:num>
  <w:num w:numId="19">
    <w:abstractNumId w:val="1"/>
  </w:num>
  <w:num w:numId="20">
    <w:abstractNumId w:val="6"/>
  </w:num>
  <w:num w:numId="21">
    <w:abstractNumId w:val="17"/>
  </w:num>
  <w:num w:numId="22">
    <w:abstractNumId w:val="7"/>
  </w:num>
  <w:num w:numId="23">
    <w:abstractNumId w:val="4"/>
  </w:num>
  <w:num w:numId="24">
    <w:abstractNumId w:val="2"/>
  </w:num>
  <w:num w:numId="25">
    <w:abstractNumId w:val="20"/>
  </w:num>
  <w:num w:numId="26">
    <w:abstractNumId w:val="13"/>
  </w:num>
  <w:num w:numId="27">
    <w:abstractNumId w:val="10"/>
  </w:num>
  <w:num w:numId="28">
    <w:abstractNumId w:val="23"/>
  </w:num>
  <w:num w:numId="29">
    <w:abstractNumId w:val="8"/>
  </w:num>
  <w:num w:numId="30">
    <w:abstractNumId w:val="25"/>
  </w:num>
  <w:num w:numId="31">
    <w:abstractNumId w:val="5"/>
  </w:num>
  <w:num w:numId="32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E4"/>
    <w:rsid w:val="00042578"/>
    <w:rsid w:val="000705DD"/>
    <w:rsid w:val="001057A5"/>
    <w:rsid w:val="00117587"/>
    <w:rsid w:val="00125FAE"/>
    <w:rsid w:val="00136964"/>
    <w:rsid w:val="00136CF2"/>
    <w:rsid w:val="00152F4B"/>
    <w:rsid w:val="001A5CE3"/>
    <w:rsid w:val="001C319B"/>
    <w:rsid w:val="001E1022"/>
    <w:rsid w:val="001F72AE"/>
    <w:rsid w:val="00210A14"/>
    <w:rsid w:val="00243812"/>
    <w:rsid w:val="00255283"/>
    <w:rsid w:val="002959ED"/>
    <w:rsid w:val="002B5C2D"/>
    <w:rsid w:val="002D19AB"/>
    <w:rsid w:val="00312137"/>
    <w:rsid w:val="00314319"/>
    <w:rsid w:val="00330BFB"/>
    <w:rsid w:val="0036079C"/>
    <w:rsid w:val="003B18E7"/>
    <w:rsid w:val="003C64C3"/>
    <w:rsid w:val="003D422F"/>
    <w:rsid w:val="00400D69"/>
    <w:rsid w:val="00400E80"/>
    <w:rsid w:val="004139C3"/>
    <w:rsid w:val="004141EA"/>
    <w:rsid w:val="00460182"/>
    <w:rsid w:val="00470D0D"/>
    <w:rsid w:val="00473CF0"/>
    <w:rsid w:val="004965FE"/>
    <w:rsid w:val="004D7E60"/>
    <w:rsid w:val="005330C6"/>
    <w:rsid w:val="005557A9"/>
    <w:rsid w:val="00564876"/>
    <w:rsid w:val="0056667C"/>
    <w:rsid w:val="0058461C"/>
    <w:rsid w:val="005D6647"/>
    <w:rsid w:val="005F5AF7"/>
    <w:rsid w:val="00601874"/>
    <w:rsid w:val="006506CC"/>
    <w:rsid w:val="0065645B"/>
    <w:rsid w:val="00660283"/>
    <w:rsid w:val="00663451"/>
    <w:rsid w:val="006758E7"/>
    <w:rsid w:val="0073322A"/>
    <w:rsid w:val="00752F4D"/>
    <w:rsid w:val="007960F3"/>
    <w:rsid w:val="0081388A"/>
    <w:rsid w:val="0082148F"/>
    <w:rsid w:val="00837DED"/>
    <w:rsid w:val="008538B8"/>
    <w:rsid w:val="00862AAA"/>
    <w:rsid w:val="008634A8"/>
    <w:rsid w:val="0086675D"/>
    <w:rsid w:val="008C4BE4"/>
    <w:rsid w:val="008D4ADF"/>
    <w:rsid w:val="008F6AAD"/>
    <w:rsid w:val="00941CE9"/>
    <w:rsid w:val="00953A80"/>
    <w:rsid w:val="009663A6"/>
    <w:rsid w:val="009846BA"/>
    <w:rsid w:val="009A40CF"/>
    <w:rsid w:val="009C6108"/>
    <w:rsid w:val="009D0A7D"/>
    <w:rsid w:val="009D1CAB"/>
    <w:rsid w:val="00A03948"/>
    <w:rsid w:val="00A51726"/>
    <w:rsid w:val="00A53616"/>
    <w:rsid w:val="00A672C4"/>
    <w:rsid w:val="00A9765C"/>
    <w:rsid w:val="00AB4450"/>
    <w:rsid w:val="00AD6818"/>
    <w:rsid w:val="00B00E9D"/>
    <w:rsid w:val="00B068CE"/>
    <w:rsid w:val="00B113BB"/>
    <w:rsid w:val="00B33481"/>
    <w:rsid w:val="00B442D3"/>
    <w:rsid w:val="00B701E6"/>
    <w:rsid w:val="00B71F69"/>
    <w:rsid w:val="00B77552"/>
    <w:rsid w:val="00B8416A"/>
    <w:rsid w:val="00BC6E5A"/>
    <w:rsid w:val="00CA1C45"/>
    <w:rsid w:val="00CB116D"/>
    <w:rsid w:val="00CB16CE"/>
    <w:rsid w:val="00CC51AD"/>
    <w:rsid w:val="00CC6E79"/>
    <w:rsid w:val="00CE4973"/>
    <w:rsid w:val="00CF4380"/>
    <w:rsid w:val="00CF46A9"/>
    <w:rsid w:val="00D325E2"/>
    <w:rsid w:val="00D47F58"/>
    <w:rsid w:val="00D7372F"/>
    <w:rsid w:val="00DE2B29"/>
    <w:rsid w:val="00E251D3"/>
    <w:rsid w:val="00E61058"/>
    <w:rsid w:val="00E65774"/>
    <w:rsid w:val="00EB0725"/>
    <w:rsid w:val="00F00191"/>
    <w:rsid w:val="00F03255"/>
    <w:rsid w:val="00F13FDD"/>
    <w:rsid w:val="00F3749C"/>
    <w:rsid w:val="00F46D9D"/>
    <w:rsid w:val="00F76B56"/>
    <w:rsid w:val="00FA6235"/>
    <w:rsid w:val="00FB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316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A40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02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E10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E102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E1022"/>
    <w:rPr>
      <w:sz w:val="22"/>
      <w:szCs w:val="22"/>
    </w:rPr>
  </w:style>
  <w:style w:type="character" w:styleId="Hyperlink">
    <w:name w:val="Hyperlink"/>
    <w:uiPriority w:val="99"/>
    <w:unhideWhenUsed/>
    <w:rsid w:val="001E102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39C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9C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9C3"/>
    <w:rPr>
      <w:rFonts w:ascii="Times New Roman" w:hAnsi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400D69"/>
  </w:style>
  <w:style w:type="character" w:styleId="PageNumber">
    <w:name w:val="page number"/>
    <w:basedOn w:val="DefaultParagraphFont"/>
    <w:uiPriority w:val="99"/>
    <w:semiHidden/>
    <w:unhideWhenUsed/>
    <w:rsid w:val="00E65774"/>
  </w:style>
  <w:style w:type="paragraph" w:styleId="Subtitle">
    <w:name w:val="Subtitle"/>
    <w:basedOn w:val="Normal"/>
    <w:link w:val="SubtitleChar"/>
    <w:uiPriority w:val="99"/>
    <w:qFormat/>
    <w:rsid w:val="001C319B"/>
    <w:pPr>
      <w:spacing w:after="0" w:line="240" w:lineRule="auto"/>
      <w:jc w:val="center"/>
    </w:pPr>
    <w:rPr>
      <w:rFonts w:ascii="Arial" w:eastAsia="Times New Roman" w:hAnsi="Arial"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99"/>
    <w:rsid w:val="001C319B"/>
    <w:rPr>
      <w:rFonts w:ascii="Arial" w:eastAsia="Times New Roman" w:hAnsi="Arial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Links>
    <vt:vector size="12" baseType="variant">
      <vt:variant>
        <vt:i4>7077963</vt:i4>
      </vt:variant>
      <vt:variant>
        <vt:i4>3</vt:i4>
      </vt:variant>
      <vt:variant>
        <vt:i4>0</vt:i4>
      </vt:variant>
      <vt:variant>
        <vt:i4>5</vt:i4>
      </vt:variant>
      <vt:variant>
        <vt:lpwstr>mailto:karel@karel.com</vt:lpwstr>
      </vt:variant>
      <vt:variant>
        <vt:lpwstr/>
      </vt:variant>
      <vt:variant>
        <vt:i4>5242901</vt:i4>
      </vt:variant>
      <vt:variant>
        <vt:i4>0</vt:i4>
      </vt:variant>
      <vt:variant>
        <vt:i4>0</vt:i4>
      </vt:variant>
      <vt:variant>
        <vt:i4>5</vt:i4>
      </vt:variant>
      <vt:variant>
        <vt:lpwstr>http://www.karel.com/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Lemon, Greg</cp:lastModifiedBy>
  <cp:revision>3</cp:revision>
  <cp:lastPrinted>2019-04-09T19:35:00Z</cp:lastPrinted>
  <dcterms:created xsi:type="dcterms:W3CDTF">2020-03-26T16:03:00Z</dcterms:created>
  <dcterms:modified xsi:type="dcterms:W3CDTF">2020-03-27T04:33:00Z</dcterms:modified>
</cp:coreProperties>
</file>